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50766" w14:textId="344E26CE" w:rsidR="00290EAA" w:rsidRDefault="00290EAA">
      <w:r>
        <w:rPr>
          <w:noProof/>
        </w:rPr>
        <w:drawing>
          <wp:inline distT="0" distB="0" distL="0" distR="0" wp14:anchorId="48F5F22C" wp14:editId="1ED79F92">
            <wp:extent cx="1168400" cy="647700"/>
            <wp:effectExtent l="0" t="0" r="0" b="0"/>
            <wp:docPr id="1" name="Picture 1" descr="A picture containing text, furniture, sea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urniture, seat, tab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68400" cy="647700"/>
                    </a:xfrm>
                    <a:prstGeom prst="rect">
                      <a:avLst/>
                    </a:prstGeom>
                  </pic:spPr>
                </pic:pic>
              </a:graphicData>
            </a:graphic>
          </wp:inline>
        </w:drawing>
      </w:r>
      <w:r w:rsidRPr="00290EAA">
        <w:rPr>
          <w:rFonts w:asciiTheme="majorBidi" w:hAnsiTheme="majorBidi" w:cstheme="majorBidi"/>
        </w:rPr>
        <w:t>Wisdom’s Edge Foundation, Inc.</w:t>
      </w:r>
    </w:p>
    <w:p w14:paraId="7934D47D" w14:textId="77777777" w:rsidR="00290EAA" w:rsidRDefault="00290EAA"/>
    <w:p w14:paraId="01A564C9" w14:textId="77777777" w:rsidR="00290EAA" w:rsidRDefault="00290EAA"/>
    <w:p w14:paraId="63CCA90A" w14:textId="3D97E234" w:rsidR="00290EAA" w:rsidRDefault="00290EAA">
      <w:r>
        <w:t xml:space="preserve">Beginning with Book I of Euclid’s </w:t>
      </w:r>
      <w:r>
        <w:rPr>
          <w:i/>
          <w:iCs/>
        </w:rPr>
        <w:t xml:space="preserve">Elements, </w:t>
      </w:r>
      <w:r>
        <w:t xml:space="preserve">we’ll examine the systematic approach to problems through definitions, </w:t>
      </w:r>
      <w:r w:rsidR="005F5B68">
        <w:t>axioms,</w:t>
      </w:r>
      <w:r>
        <w:t xml:space="preserve"> and common notions. Then we’ll look for similar structures in texts from around the world, from different time periods. The structure of each session will include a survey of the text </w:t>
      </w:r>
      <w:r w:rsidR="002B4E57">
        <w:t xml:space="preserve">from a participant </w:t>
      </w:r>
      <w:r>
        <w:t>and will follow the format for plain vanilla inquiry learned from p4c Hawai’</w:t>
      </w:r>
      <w:r w:rsidR="005F5B68">
        <w:t>i</w:t>
      </w:r>
      <w:r>
        <w:t xml:space="preserve"> at the </w:t>
      </w:r>
      <w:proofErr w:type="spellStart"/>
      <w:r>
        <w:t>Uehiro</w:t>
      </w:r>
      <w:proofErr w:type="spellEnd"/>
      <w:r>
        <w:t xml:space="preserve"> Academy of Philosophy and Ethics in Education. </w:t>
      </w:r>
    </w:p>
    <w:p w14:paraId="036EAB42" w14:textId="47ACC404" w:rsidR="00290EAA" w:rsidRDefault="00290EAA"/>
    <w:p w14:paraId="49E89A67" w14:textId="3C4D16B3" w:rsidR="00290EAA" w:rsidRDefault="00290EAA">
      <w:r>
        <w:t>Plain Vanilla Inquiry is participant led discussions that follow the structure of stimulus, inquiry, discussion</w:t>
      </w:r>
      <w:r w:rsidR="0019514D">
        <w:t>,</w:t>
      </w:r>
      <w:r>
        <w:t xml:space="preserve"> and evaluation. </w:t>
      </w:r>
      <w:r w:rsidR="002B4E57">
        <w:t xml:space="preserve">While you may read the entire work each week, please read the first ten pages in any given reading. The minimum ten pages will be the baseline for discussion and anything else will be a bonus. </w:t>
      </w:r>
    </w:p>
    <w:p w14:paraId="08CCADD9" w14:textId="77777777" w:rsidR="002B4E57" w:rsidRDefault="002B4E57"/>
    <w:p w14:paraId="49EC423B" w14:textId="1595B0E3" w:rsidR="002B4E57" w:rsidRPr="00290EAA" w:rsidRDefault="002B4E57">
      <w:r>
        <w:t>The purpose of these discussions is to build community</w:t>
      </w:r>
      <w:r w:rsidR="001D1483">
        <w:t>,</w:t>
      </w:r>
      <w:r>
        <w:t xml:space="preserve"> to inspire wonder</w:t>
      </w:r>
      <w:r w:rsidR="001D1483">
        <w:t xml:space="preserve">, </w:t>
      </w:r>
      <w:r>
        <w:t xml:space="preserve">and </w:t>
      </w:r>
      <w:r w:rsidR="001D1483">
        <w:t>to cultivate a space</w:t>
      </w:r>
      <w:r>
        <w:t xml:space="preserve"> for </w:t>
      </w:r>
      <w:r w:rsidR="001D1483">
        <w:t>logical and imaginative thinking. All are welcome.</w:t>
      </w:r>
    </w:p>
    <w:p w14:paraId="02A5956E" w14:textId="77777777" w:rsidR="00290EAA" w:rsidRDefault="00290EAA"/>
    <w:p w14:paraId="49D6D1CA" w14:textId="77777777" w:rsidR="00290EAA" w:rsidRDefault="00290EAA"/>
    <w:p w14:paraId="137C72BE" w14:textId="30A44619" w:rsidR="005B76B9" w:rsidRDefault="00DB3D15" w:rsidP="00B34ED6">
      <w:pPr>
        <w:pStyle w:val="ListParagraph"/>
        <w:numPr>
          <w:ilvl w:val="0"/>
          <w:numId w:val="1"/>
        </w:numPr>
      </w:pPr>
      <w:r>
        <w:t>Thursday, March 30</w:t>
      </w:r>
      <w:r w:rsidRPr="00DB3D15">
        <w:rPr>
          <w:vertAlign w:val="superscript"/>
        </w:rPr>
        <w:t>th</w:t>
      </w:r>
      <w:r>
        <w:t xml:space="preserve">, 8 to 9pm EDT </w:t>
      </w:r>
      <w:r w:rsidR="005F22EA">
        <w:t xml:space="preserve">Euclid’s </w:t>
      </w:r>
      <w:r w:rsidR="005F22EA" w:rsidRPr="00B34ED6">
        <w:rPr>
          <w:i/>
          <w:iCs/>
        </w:rPr>
        <w:t>Elements</w:t>
      </w:r>
      <w:r w:rsidR="005F22EA">
        <w:t>, Book I (from ancient Greece)</w:t>
      </w:r>
    </w:p>
    <w:p w14:paraId="03846FF4" w14:textId="0AC7A282" w:rsidR="00203F40" w:rsidRDefault="00203F40"/>
    <w:p w14:paraId="27B217EA" w14:textId="5FA6675C" w:rsidR="00203F40" w:rsidRDefault="00DB3D15" w:rsidP="00B34ED6">
      <w:pPr>
        <w:pStyle w:val="ListParagraph"/>
        <w:numPr>
          <w:ilvl w:val="0"/>
          <w:numId w:val="1"/>
        </w:numPr>
      </w:pPr>
      <w:r>
        <w:t>Thursday, April 13</w:t>
      </w:r>
      <w:r w:rsidRPr="00DB3D15">
        <w:rPr>
          <w:vertAlign w:val="superscript"/>
        </w:rPr>
        <w:t>th</w:t>
      </w:r>
      <w:r>
        <w:t xml:space="preserve">, 8 to 9pm EDT </w:t>
      </w:r>
      <w:r w:rsidR="00203F40" w:rsidRPr="00B34ED6">
        <w:rPr>
          <w:i/>
          <w:iCs/>
        </w:rPr>
        <w:t xml:space="preserve">Zhou </w:t>
      </w:r>
      <w:r w:rsidR="002336AA" w:rsidRPr="00B34ED6">
        <w:rPr>
          <w:i/>
          <w:iCs/>
        </w:rPr>
        <w:t xml:space="preserve">Bi </w:t>
      </w:r>
      <w:proofErr w:type="spellStart"/>
      <w:r w:rsidR="002336AA" w:rsidRPr="00B34ED6">
        <w:rPr>
          <w:i/>
          <w:iCs/>
        </w:rPr>
        <w:t>Suan</w:t>
      </w:r>
      <w:proofErr w:type="spellEnd"/>
      <w:r w:rsidR="002336AA" w:rsidRPr="00B34ED6">
        <w:rPr>
          <w:i/>
          <w:iCs/>
        </w:rPr>
        <w:t xml:space="preserve"> Jing, </w:t>
      </w:r>
      <w:r w:rsidR="002336AA">
        <w:t>“the Arithmetical Classic of the Gnomon and Circular Paths of Heaven,”</w:t>
      </w:r>
      <w:r w:rsidR="002336AA" w:rsidRPr="00B34ED6">
        <w:rPr>
          <w:i/>
          <w:iCs/>
        </w:rPr>
        <w:t xml:space="preserve"> </w:t>
      </w:r>
      <w:r w:rsidR="00203F40">
        <w:t xml:space="preserve">(from </w:t>
      </w:r>
      <w:r w:rsidR="002336AA">
        <w:t xml:space="preserve">Zhou dynasty (1046-256 BCE </w:t>
      </w:r>
      <w:r w:rsidR="00203F40">
        <w:t>ancient China)</w:t>
      </w:r>
    </w:p>
    <w:p w14:paraId="7CE1AEAB" w14:textId="78F6DBDD" w:rsidR="005F22EA" w:rsidRDefault="005F22EA"/>
    <w:p w14:paraId="315DB655" w14:textId="101B74F0" w:rsidR="005F22EA" w:rsidRDefault="00DB3D15" w:rsidP="00B34ED6">
      <w:pPr>
        <w:pStyle w:val="ListParagraph"/>
        <w:numPr>
          <w:ilvl w:val="0"/>
          <w:numId w:val="1"/>
        </w:numPr>
      </w:pPr>
      <w:r>
        <w:t>Thursday, April 20</w:t>
      </w:r>
      <w:r w:rsidRPr="00DB3D15">
        <w:rPr>
          <w:vertAlign w:val="superscript"/>
        </w:rPr>
        <w:t>th</w:t>
      </w:r>
      <w:r>
        <w:t xml:space="preserve">, 8 to 9pm EDT </w:t>
      </w:r>
      <w:r w:rsidR="005F22EA" w:rsidRPr="00B34ED6">
        <w:rPr>
          <w:i/>
          <w:iCs/>
        </w:rPr>
        <w:t xml:space="preserve">Samkhya </w:t>
      </w:r>
      <w:proofErr w:type="spellStart"/>
      <w:r w:rsidR="005F22EA" w:rsidRPr="00B34ED6">
        <w:rPr>
          <w:i/>
          <w:iCs/>
        </w:rPr>
        <w:t>Kārikā</w:t>
      </w:r>
      <w:proofErr w:type="spellEnd"/>
      <w:r w:rsidR="005F22EA">
        <w:t xml:space="preserve"> of </w:t>
      </w:r>
      <w:proofErr w:type="spellStart"/>
      <w:r w:rsidR="005F22EA">
        <w:t>Īśvara</w:t>
      </w:r>
      <w:proofErr w:type="spellEnd"/>
      <w:r w:rsidR="005F22EA">
        <w:t xml:space="preserve"> </w:t>
      </w:r>
      <w:proofErr w:type="spellStart"/>
      <w:r w:rsidR="005F22EA">
        <w:t>Krsna</w:t>
      </w:r>
      <w:proofErr w:type="spellEnd"/>
      <w:r w:rsidR="005F22EA">
        <w:t xml:space="preserve"> (from ancient India)</w:t>
      </w:r>
    </w:p>
    <w:p w14:paraId="0E508CFF" w14:textId="433DC643" w:rsidR="005F22EA" w:rsidRDefault="005F22EA"/>
    <w:p w14:paraId="33EBD7F3" w14:textId="0318C191" w:rsidR="005F22EA" w:rsidRDefault="00DB3D15" w:rsidP="00B34ED6">
      <w:pPr>
        <w:pStyle w:val="ListParagraph"/>
        <w:numPr>
          <w:ilvl w:val="0"/>
          <w:numId w:val="1"/>
        </w:numPr>
      </w:pPr>
      <w:r>
        <w:t>Thursday, April 27</w:t>
      </w:r>
      <w:r w:rsidRPr="00DB3D15">
        <w:rPr>
          <w:vertAlign w:val="superscript"/>
        </w:rPr>
        <w:t>th</w:t>
      </w:r>
      <w:r>
        <w:t xml:space="preserve">, 8 to 9 pm EDT </w:t>
      </w:r>
      <w:r w:rsidR="005F22EA" w:rsidRPr="00B34ED6">
        <w:rPr>
          <w:i/>
          <w:iCs/>
        </w:rPr>
        <w:t>Avicenna’s Psychology</w:t>
      </w:r>
      <w:r w:rsidR="005F22EA">
        <w:t xml:space="preserve"> (from </w:t>
      </w:r>
      <w:r w:rsidR="00E5225C">
        <w:t>Persia</w:t>
      </w:r>
      <w:r w:rsidR="005F22EA">
        <w:t>, Medieval</w:t>
      </w:r>
      <w:r w:rsidR="001D1483">
        <w:t xml:space="preserve"> period</w:t>
      </w:r>
      <w:r w:rsidR="005F22EA">
        <w:t>)</w:t>
      </w:r>
    </w:p>
    <w:p w14:paraId="2D296FAD" w14:textId="29AE15CB" w:rsidR="005F22EA" w:rsidRDefault="005F22EA"/>
    <w:p w14:paraId="1686CD56" w14:textId="61CDB5AC" w:rsidR="005F22EA" w:rsidRDefault="00DB3D15" w:rsidP="00B34ED6">
      <w:pPr>
        <w:pStyle w:val="ListParagraph"/>
        <w:numPr>
          <w:ilvl w:val="0"/>
          <w:numId w:val="1"/>
        </w:numPr>
      </w:pPr>
      <w:r>
        <w:t>Thursday, May 4</w:t>
      </w:r>
      <w:r w:rsidRPr="00DB3D15">
        <w:rPr>
          <w:vertAlign w:val="superscript"/>
        </w:rPr>
        <w:t>th</w:t>
      </w:r>
      <w:r>
        <w:t xml:space="preserve">, 8 to 9 pm EDT </w:t>
      </w:r>
      <w:r w:rsidR="00203F40">
        <w:t xml:space="preserve">Spinoza’s </w:t>
      </w:r>
      <w:r w:rsidR="00203F40" w:rsidRPr="00B34ED6">
        <w:rPr>
          <w:i/>
          <w:iCs/>
        </w:rPr>
        <w:t xml:space="preserve">Ethics </w:t>
      </w:r>
      <w:r w:rsidR="00203F40">
        <w:t xml:space="preserve">(from </w:t>
      </w:r>
      <w:r>
        <w:t xml:space="preserve">The </w:t>
      </w:r>
      <w:r w:rsidR="00203F40">
        <w:t>Netherland</w:t>
      </w:r>
      <w:r>
        <w:t>s</w:t>
      </w:r>
      <w:r w:rsidR="00203F40">
        <w:t>, Enlightenment</w:t>
      </w:r>
      <w:r w:rsidR="001D1483">
        <w:t xml:space="preserve"> period</w:t>
      </w:r>
      <w:r w:rsidR="00203F40">
        <w:t>)</w:t>
      </w:r>
    </w:p>
    <w:p w14:paraId="5385A837" w14:textId="499338FF" w:rsidR="00203F40" w:rsidRDefault="00203F40"/>
    <w:p w14:paraId="2FFE6182" w14:textId="41F305F1" w:rsidR="00203F40" w:rsidRPr="00203F40" w:rsidRDefault="00DB3D15" w:rsidP="00B34ED6">
      <w:pPr>
        <w:pStyle w:val="ListParagraph"/>
        <w:numPr>
          <w:ilvl w:val="0"/>
          <w:numId w:val="1"/>
        </w:numPr>
      </w:pPr>
      <w:r>
        <w:t>Thursday, May 11</w:t>
      </w:r>
      <w:r w:rsidRPr="00DB3D15">
        <w:rPr>
          <w:vertAlign w:val="superscript"/>
        </w:rPr>
        <w:t>th</w:t>
      </w:r>
      <w:r>
        <w:t xml:space="preserve">, 8 to 9 pm EDT </w:t>
      </w:r>
      <w:r w:rsidR="00203F40" w:rsidRPr="00203F40">
        <w:t xml:space="preserve">Wittgenstein’s </w:t>
      </w:r>
      <w:proofErr w:type="spellStart"/>
      <w:r w:rsidR="00203F40" w:rsidRPr="00B34ED6">
        <w:rPr>
          <w:i/>
          <w:iCs/>
        </w:rPr>
        <w:t>Tractatus</w:t>
      </w:r>
      <w:proofErr w:type="spellEnd"/>
      <w:r w:rsidR="00290EAA" w:rsidRPr="00B34ED6">
        <w:rPr>
          <w:i/>
          <w:iCs/>
        </w:rPr>
        <w:t xml:space="preserve"> Logico-</w:t>
      </w:r>
      <w:proofErr w:type="spellStart"/>
      <w:r w:rsidR="00290EAA" w:rsidRPr="00B34ED6">
        <w:rPr>
          <w:i/>
          <w:iCs/>
        </w:rPr>
        <w:t>Philosophicus</w:t>
      </w:r>
      <w:proofErr w:type="spellEnd"/>
      <w:r w:rsidR="00203F40" w:rsidRPr="00B34ED6">
        <w:rPr>
          <w:i/>
          <w:iCs/>
        </w:rPr>
        <w:t xml:space="preserve"> </w:t>
      </w:r>
      <w:r w:rsidR="00203F40" w:rsidRPr="00203F40">
        <w:t xml:space="preserve">(from Austria/England, 20th </w:t>
      </w:r>
      <w:r w:rsidR="00203F40">
        <w:t>Century)</w:t>
      </w:r>
    </w:p>
    <w:p w14:paraId="4325CA88" w14:textId="1BD79B13" w:rsidR="00203F40" w:rsidRPr="00203F40" w:rsidRDefault="00203F40"/>
    <w:p w14:paraId="3964EF4F" w14:textId="182F943F" w:rsidR="00203F40" w:rsidRDefault="00290EAA">
      <w:r>
        <w:t xml:space="preserve">All texts will be provided to registered participants through online links. </w:t>
      </w:r>
      <w:r w:rsidR="002B4E57">
        <w:t xml:space="preserve">Please email </w:t>
      </w:r>
      <w:hyperlink r:id="rId6" w:history="1">
        <w:r w:rsidR="002B4E57" w:rsidRPr="00532072">
          <w:rPr>
            <w:rStyle w:val="Hyperlink"/>
          </w:rPr>
          <w:t>wisdomsedgefoundation@gmail.com</w:t>
        </w:r>
      </w:hyperlink>
      <w:r w:rsidR="002B4E57">
        <w:t xml:space="preserve"> to register.</w:t>
      </w:r>
    </w:p>
    <w:p w14:paraId="49EEED17" w14:textId="77777777" w:rsidR="0019514D" w:rsidRDefault="0019514D"/>
    <w:p w14:paraId="1865C143" w14:textId="7456E344" w:rsidR="00290EAA" w:rsidRDefault="00290EAA"/>
    <w:p w14:paraId="14CA581B" w14:textId="31A2BF14" w:rsidR="00290EAA" w:rsidRDefault="00290EAA"/>
    <w:p w14:paraId="4B892FBE" w14:textId="1BEB6554" w:rsidR="00290EAA" w:rsidRPr="00203F40" w:rsidRDefault="00290EAA"/>
    <w:sectPr w:rsidR="00290EAA" w:rsidRPr="00203F40" w:rsidSect="00461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02368"/>
    <w:multiLevelType w:val="hybridMultilevel"/>
    <w:tmpl w:val="8CB20632"/>
    <w:lvl w:ilvl="0" w:tplc="AAE6A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6651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2EA"/>
    <w:rsid w:val="0019514D"/>
    <w:rsid w:val="001D1483"/>
    <w:rsid w:val="00203F40"/>
    <w:rsid w:val="002336AA"/>
    <w:rsid w:val="00290EAA"/>
    <w:rsid w:val="002B4E57"/>
    <w:rsid w:val="0046104E"/>
    <w:rsid w:val="005F22EA"/>
    <w:rsid w:val="005F5B68"/>
    <w:rsid w:val="00662A61"/>
    <w:rsid w:val="00B34ED6"/>
    <w:rsid w:val="00DB3D15"/>
    <w:rsid w:val="00E522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0B31BB7"/>
  <w15:chartTrackingRefBased/>
  <w15:docId w15:val="{D025CDB4-AC7D-0D4B-AE1B-9D6F35E1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EAA"/>
    <w:rPr>
      <w:color w:val="0563C1" w:themeColor="hyperlink"/>
      <w:u w:val="single"/>
    </w:rPr>
  </w:style>
  <w:style w:type="character" w:styleId="UnresolvedMention">
    <w:name w:val="Unresolved Mention"/>
    <w:basedOn w:val="DefaultParagraphFont"/>
    <w:uiPriority w:val="99"/>
    <w:semiHidden/>
    <w:unhideWhenUsed/>
    <w:rsid w:val="00290EAA"/>
    <w:rPr>
      <w:color w:val="605E5C"/>
      <w:shd w:val="clear" w:color="auto" w:fill="E1DFDD"/>
    </w:rPr>
  </w:style>
  <w:style w:type="paragraph" w:styleId="ListParagraph">
    <w:name w:val="List Paragraph"/>
    <w:basedOn w:val="Normal"/>
    <w:uiPriority w:val="34"/>
    <w:qFormat/>
    <w:rsid w:val="00B34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sdomsedgefoundation@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Stone</dc:creator>
  <cp:keywords/>
  <dc:description/>
  <cp:lastModifiedBy>Sophia Stone</cp:lastModifiedBy>
  <cp:revision>7</cp:revision>
  <dcterms:created xsi:type="dcterms:W3CDTF">2023-01-09T00:22:00Z</dcterms:created>
  <dcterms:modified xsi:type="dcterms:W3CDTF">2023-03-26T13:45:00Z</dcterms:modified>
</cp:coreProperties>
</file>